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150"/>
        <w:gridCol w:w="4534"/>
      </w:tblGrid>
      <w:tr w:rsidR="009D0D65" w:rsidTr="009E30CC">
        <w:tc>
          <w:tcPr>
            <w:tcW w:w="4788" w:type="dxa"/>
            <w:gridSpan w:val="2"/>
          </w:tcPr>
          <w:p w:rsidR="009D0D65" w:rsidRDefault="009D0D65" w:rsidP="00DF3DFD">
            <w:pPr>
              <w:pStyle w:val="Header"/>
            </w:pPr>
            <w:r>
              <w:t xml:space="preserve">Date of Event: </w:t>
            </w:r>
            <w:r w:rsidR="00431C6E">
              <w:t xml:space="preserve"> </w:t>
            </w:r>
            <w:r w:rsidR="00DA7A42">
              <w:t xml:space="preserve">February  1, 2017 </w:t>
            </w:r>
          </w:p>
        </w:tc>
        <w:tc>
          <w:tcPr>
            <w:tcW w:w="4534" w:type="dxa"/>
          </w:tcPr>
          <w:p w:rsidR="009D0D65" w:rsidRDefault="009D0D65" w:rsidP="00DF3DFD">
            <w:r>
              <w:t xml:space="preserve">Date of Review: </w:t>
            </w:r>
            <w:r w:rsidR="00DA7A42">
              <w:t>May 12</w:t>
            </w:r>
          </w:p>
        </w:tc>
      </w:tr>
      <w:tr w:rsidR="009D0D65" w:rsidTr="009E30CC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9D0D65" w:rsidRDefault="009D0D65" w:rsidP="00DF3DFD">
            <w:r>
              <w:t xml:space="preserve">Organizer: </w:t>
            </w:r>
            <w:r w:rsidR="00431C6E">
              <w:t xml:space="preserve"> </w:t>
            </w:r>
            <w:r w:rsidR="00DA7A42">
              <w:t xml:space="preserve">Mary Anne &amp; </w:t>
            </w:r>
            <w:proofErr w:type="spellStart"/>
            <w:r w:rsidR="00DA7A42">
              <w:t>Breanna</w:t>
            </w:r>
            <w:proofErr w:type="spellEnd"/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DF3DFD" w:rsidRDefault="009D0D65" w:rsidP="00DF3DFD">
            <w:r>
              <w:t xml:space="preserve">Reviewed by: </w:t>
            </w:r>
            <w:r w:rsidR="00DA7A42">
              <w:t xml:space="preserve">Mary Anne &amp; </w:t>
            </w:r>
            <w:proofErr w:type="spellStart"/>
            <w:r w:rsidR="00DA7A42">
              <w:t>Breanna</w:t>
            </w:r>
            <w:proofErr w:type="spellEnd"/>
          </w:p>
          <w:p w:rsidR="009D0D65" w:rsidRDefault="009D0D65" w:rsidP="00431C6E"/>
        </w:tc>
      </w:tr>
      <w:tr w:rsidR="009D0D65" w:rsidTr="009E30CC">
        <w:tc>
          <w:tcPr>
            <w:tcW w:w="4788" w:type="dxa"/>
            <w:gridSpan w:val="2"/>
            <w:tcBorders>
              <w:left w:val="nil"/>
              <w:right w:val="nil"/>
            </w:tcBorders>
          </w:tcPr>
          <w:p w:rsidR="009D0D65" w:rsidRDefault="009D0D65"/>
        </w:tc>
        <w:tc>
          <w:tcPr>
            <w:tcW w:w="4534" w:type="dxa"/>
            <w:tcBorders>
              <w:left w:val="nil"/>
              <w:right w:val="nil"/>
            </w:tcBorders>
          </w:tcPr>
          <w:p w:rsidR="009D0D65" w:rsidRDefault="009D0D65"/>
        </w:tc>
      </w:tr>
      <w:tr w:rsidR="009D0D65" w:rsidRPr="003B3265" w:rsidTr="009E30CC">
        <w:tc>
          <w:tcPr>
            <w:tcW w:w="1638" w:type="dxa"/>
          </w:tcPr>
          <w:p w:rsidR="009D0D65" w:rsidRPr="009D0D65" w:rsidRDefault="009D0D65">
            <w:pPr>
              <w:rPr>
                <w:b/>
                <w:sz w:val="28"/>
              </w:rPr>
            </w:pPr>
            <w:r w:rsidRPr="009D0D65">
              <w:rPr>
                <w:b/>
                <w:sz w:val="28"/>
              </w:rPr>
              <w:t xml:space="preserve">Goals: </w:t>
            </w:r>
          </w:p>
          <w:p w:rsidR="009D0D65" w:rsidRDefault="009D0D65" w:rsidP="003B3265">
            <w:r w:rsidRPr="009D0D65">
              <w:rPr>
                <w:rFonts w:ascii="Calibri" w:hAnsi="Calibri"/>
              </w:rPr>
              <w:t xml:space="preserve">What are the goals of this event? </w:t>
            </w:r>
          </w:p>
        </w:tc>
        <w:tc>
          <w:tcPr>
            <w:tcW w:w="7684" w:type="dxa"/>
            <w:gridSpan w:val="2"/>
          </w:tcPr>
          <w:p w:rsidR="003B3265" w:rsidRPr="003B3265" w:rsidRDefault="003B3265" w:rsidP="003B3265">
            <w:pPr>
              <w:rPr>
                <w:rFonts w:ascii="Calibri" w:hAnsi="Calibri"/>
              </w:rPr>
            </w:pPr>
          </w:p>
          <w:p w:rsidR="00462D79" w:rsidRPr="003B3265" w:rsidRDefault="00DA7A42" w:rsidP="00462D79">
            <w:pPr>
              <w:pStyle w:val="ListParagraph"/>
              <w:numPr>
                <w:ilvl w:val="0"/>
                <w:numId w:val="2"/>
              </w:numPr>
            </w:pPr>
            <w:r>
              <w:t>Global school play day is a day where students and teachers are encouraged to restore unstructured play, and to explore and learn through different types of play.</w:t>
            </w:r>
            <w:r w:rsidR="00462D79">
              <w:t xml:space="preserve"> Students learn to work cooperatively, share, and collaborate.</w:t>
            </w:r>
          </w:p>
        </w:tc>
      </w:tr>
      <w:tr w:rsidR="00431C6E" w:rsidTr="009E30CC">
        <w:tc>
          <w:tcPr>
            <w:tcW w:w="1638" w:type="dxa"/>
          </w:tcPr>
          <w:p w:rsidR="00431C6E" w:rsidRPr="009D0D65" w:rsidRDefault="00431C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Details of Events:</w:t>
            </w:r>
          </w:p>
        </w:tc>
        <w:tc>
          <w:tcPr>
            <w:tcW w:w="7684" w:type="dxa"/>
            <w:gridSpan w:val="2"/>
          </w:tcPr>
          <w:p w:rsidR="003B3265" w:rsidRDefault="003B3265">
            <w:pPr>
              <w:rPr>
                <w:b/>
              </w:rPr>
            </w:pPr>
          </w:p>
          <w:p w:rsidR="003B3265" w:rsidRDefault="00DA7A42" w:rsidP="00DA7A42">
            <w:pPr>
              <w:pStyle w:val="ListParagraph"/>
              <w:numPr>
                <w:ilvl w:val="0"/>
                <w:numId w:val="6"/>
              </w:numPr>
            </w:pPr>
            <w:r>
              <w:t>Entire school population meets in the gym and a presenter (</w:t>
            </w:r>
            <w:proofErr w:type="spellStart"/>
            <w:r>
              <w:t>playologist</w:t>
            </w:r>
            <w:proofErr w:type="spellEnd"/>
            <w:r>
              <w:t>) comes to discuss the importance of play.</w:t>
            </w:r>
          </w:p>
          <w:p w:rsidR="00DA7A42" w:rsidRDefault="00DA7A42" w:rsidP="00DA7A42">
            <w:pPr>
              <w:pStyle w:val="ListParagraph"/>
              <w:numPr>
                <w:ilvl w:val="0"/>
                <w:numId w:val="6"/>
              </w:numPr>
            </w:pPr>
            <w:r>
              <w:t>From there, we break out into three groups: building cardboard structures in the gym, board games in the library, or toys and classroom materials within the open classrooms.</w:t>
            </w:r>
          </w:p>
          <w:p w:rsidR="00DA7A42" w:rsidRPr="00DF3DFD" w:rsidRDefault="00DA7A42" w:rsidP="00DA7A42">
            <w:pPr>
              <w:pStyle w:val="ListParagraph"/>
              <w:numPr>
                <w:ilvl w:val="0"/>
                <w:numId w:val="6"/>
              </w:numPr>
            </w:pPr>
            <w:r>
              <w:t>Clean up!</w:t>
            </w:r>
          </w:p>
        </w:tc>
      </w:tr>
      <w:tr w:rsidR="009D0D65" w:rsidTr="009E30CC">
        <w:tc>
          <w:tcPr>
            <w:tcW w:w="1638" w:type="dxa"/>
          </w:tcPr>
          <w:p w:rsidR="009D0D65" w:rsidRPr="009D0D65" w:rsidRDefault="009D0D65">
            <w:pPr>
              <w:rPr>
                <w:b/>
                <w:sz w:val="28"/>
              </w:rPr>
            </w:pPr>
            <w:r w:rsidRPr="009D0D65">
              <w:rPr>
                <w:b/>
                <w:sz w:val="28"/>
              </w:rPr>
              <w:t xml:space="preserve">Strengths: </w:t>
            </w:r>
          </w:p>
          <w:p w:rsidR="009D0D65" w:rsidRPr="009D0D65" w:rsidRDefault="009D0D65" w:rsidP="009D0D65">
            <w:pPr>
              <w:rPr>
                <w:rFonts w:ascii="Calibri" w:hAnsi="Calibri"/>
              </w:rPr>
            </w:pPr>
            <w:r w:rsidRPr="009D0D65">
              <w:rPr>
                <w:rFonts w:ascii="Calibri" w:hAnsi="Calibri"/>
              </w:rPr>
              <w:t xml:space="preserve">What worked?  </w:t>
            </w:r>
          </w:p>
          <w:p w:rsidR="009D0D65" w:rsidRPr="009D0D65" w:rsidRDefault="009D0D65" w:rsidP="009D0D65">
            <w:pPr>
              <w:rPr>
                <w:sz w:val="18"/>
              </w:rPr>
            </w:pPr>
            <w:r w:rsidRPr="009D0D65">
              <w:rPr>
                <w:rFonts w:ascii="Calibri" w:hAnsi="Calibri"/>
              </w:rPr>
              <w:t>What are the overall positives about the event?</w:t>
            </w:r>
          </w:p>
          <w:p w:rsidR="009D0D65" w:rsidRPr="009D0D65" w:rsidRDefault="009D0D65">
            <w:pPr>
              <w:rPr>
                <w:sz w:val="28"/>
              </w:rPr>
            </w:pPr>
          </w:p>
        </w:tc>
        <w:tc>
          <w:tcPr>
            <w:tcW w:w="7684" w:type="dxa"/>
            <w:gridSpan w:val="2"/>
          </w:tcPr>
          <w:p w:rsidR="003B3265" w:rsidRPr="003B3265" w:rsidRDefault="003B3265" w:rsidP="003B3265">
            <w:pPr>
              <w:rPr>
                <w:rFonts w:ascii="Calibri" w:hAnsi="Calibri"/>
              </w:rPr>
            </w:pPr>
          </w:p>
          <w:p w:rsidR="009D0D65" w:rsidRDefault="00DA7A42" w:rsidP="00DF3DFD">
            <w:pPr>
              <w:pStyle w:val="ListParagraph"/>
              <w:numPr>
                <w:ilvl w:val="0"/>
                <w:numId w:val="3"/>
              </w:numPr>
            </w:pPr>
            <w:r>
              <w:t xml:space="preserve">Kids were super positive, enthusiastic, and excited about the afternoon. </w:t>
            </w:r>
          </w:p>
          <w:p w:rsidR="00DA7A42" w:rsidRDefault="00DA7A42" w:rsidP="00DF3DFD">
            <w:pPr>
              <w:pStyle w:val="ListParagraph"/>
              <w:numPr>
                <w:ilvl w:val="0"/>
                <w:numId w:val="3"/>
              </w:numPr>
            </w:pPr>
            <w:r>
              <w:t>Kids were able to visit other classrooms and play with students of all ages.</w:t>
            </w:r>
          </w:p>
          <w:p w:rsidR="00DA7A42" w:rsidRDefault="00DA7A42" w:rsidP="00DF3DFD">
            <w:pPr>
              <w:pStyle w:val="ListParagraph"/>
              <w:numPr>
                <w:ilvl w:val="0"/>
                <w:numId w:val="3"/>
              </w:numPr>
            </w:pPr>
            <w:r>
              <w:t>Kids were able to make their own choices about where they wanted to go, and what they wanted to do, and who they wanted to play with.</w:t>
            </w:r>
          </w:p>
          <w:p w:rsidR="00DA7A42" w:rsidRDefault="00DA7A42" w:rsidP="00DF3DFD">
            <w:pPr>
              <w:pStyle w:val="ListParagraph"/>
              <w:numPr>
                <w:ilvl w:val="0"/>
                <w:numId w:val="3"/>
              </w:numPr>
            </w:pPr>
            <w:r>
              <w:t>Parent feedback was very positive</w:t>
            </w:r>
          </w:p>
          <w:p w:rsidR="00DA7A42" w:rsidRDefault="00DA7A42" w:rsidP="00DF3DFD">
            <w:pPr>
              <w:pStyle w:val="ListParagraph"/>
              <w:numPr>
                <w:ilvl w:val="0"/>
                <w:numId w:val="3"/>
              </w:numPr>
            </w:pPr>
            <w:r>
              <w:t>Students were engaged, and also understood the reason and importance behind unstructured free play (based on reflections and conversations afterward)</w:t>
            </w:r>
          </w:p>
          <w:p w:rsidR="00DA7A42" w:rsidRDefault="00DA7A42" w:rsidP="00DF3DFD">
            <w:pPr>
              <w:pStyle w:val="ListParagraph"/>
              <w:numPr>
                <w:ilvl w:val="0"/>
                <w:numId w:val="3"/>
              </w:numPr>
            </w:pPr>
            <w:r>
              <w:t xml:space="preserve">Clean up in the gym was efficient and timely. Two parents blocked the gym entrance doors, and kids were responsible for cleaning, sweeping, recycling, and organizing saved </w:t>
            </w:r>
            <w:r w:rsidR="00462D79">
              <w:t>creations.</w:t>
            </w:r>
          </w:p>
          <w:p w:rsidR="00462D79" w:rsidRDefault="00462D79" w:rsidP="00DF3DFD">
            <w:pPr>
              <w:pStyle w:val="ListParagraph"/>
              <w:numPr>
                <w:ilvl w:val="0"/>
                <w:numId w:val="3"/>
              </w:numPr>
            </w:pPr>
            <w:r>
              <w:t xml:space="preserve">Photos were taken of larger structures before they were taken down so no one was upset about dismantling their work. </w:t>
            </w:r>
          </w:p>
          <w:p w:rsidR="00462D79" w:rsidRDefault="00462D79" w:rsidP="00DF3DFD">
            <w:pPr>
              <w:pStyle w:val="ListParagraph"/>
              <w:numPr>
                <w:ilvl w:val="0"/>
                <w:numId w:val="3"/>
              </w:numPr>
            </w:pPr>
            <w:r>
              <w:t xml:space="preserve">Children understood that if they were able to carry their structure on their own, they were able to take it home. </w:t>
            </w:r>
          </w:p>
          <w:p w:rsidR="00462D79" w:rsidRDefault="00462D79" w:rsidP="00462D79">
            <w:pPr>
              <w:ind w:left="360"/>
            </w:pPr>
          </w:p>
        </w:tc>
      </w:tr>
      <w:tr w:rsidR="009D0D65" w:rsidTr="009E30CC">
        <w:tc>
          <w:tcPr>
            <w:tcW w:w="1638" w:type="dxa"/>
          </w:tcPr>
          <w:p w:rsidR="009D0D65" w:rsidRPr="009D0D65" w:rsidRDefault="009D0D65">
            <w:pPr>
              <w:rPr>
                <w:b/>
                <w:sz w:val="28"/>
              </w:rPr>
            </w:pPr>
            <w:r w:rsidRPr="009D0D65">
              <w:rPr>
                <w:b/>
                <w:sz w:val="28"/>
              </w:rPr>
              <w:t xml:space="preserve">Concerns: </w:t>
            </w:r>
          </w:p>
          <w:p w:rsidR="009D0D65" w:rsidRPr="00462D79" w:rsidRDefault="009D0D65" w:rsidP="009D0D65">
            <w:pPr>
              <w:rPr>
                <w:rFonts w:ascii="Calibri" w:hAnsi="Calibri"/>
                <w:sz w:val="18"/>
                <w:szCs w:val="18"/>
              </w:rPr>
            </w:pPr>
            <w:r w:rsidRPr="00462D79">
              <w:rPr>
                <w:rFonts w:ascii="Calibri" w:hAnsi="Calibri"/>
                <w:sz w:val="18"/>
                <w:szCs w:val="18"/>
              </w:rPr>
              <w:t xml:space="preserve">What didn’t work? </w:t>
            </w:r>
          </w:p>
          <w:p w:rsidR="009D0D65" w:rsidRPr="00462D79" w:rsidRDefault="009D0D65" w:rsidP="009D0D65">
            <w:pPr>
              <w:rPr>
                <w:sz w:val="18"/>
                <w:szCs w:val="18"/>
              </w:rPr>
            </w:pPr>
            <w:r w:rsidRPr="00462D79">
              <w:rPr>
                <w:rFonts w:ascii="Calibri" w:hAnsi="Calibri"/>
                <w:sz w:val="18"/>
                <w:szCs w:val="18"/>
              </w:rPr>
              <w:t xml:space="preserve">Were there things that went wrong that we could prevent with planning? </w:t>
            </w:r>
          </w:p>
          <w:p w:rsidR="009D0D65" w:rsidRPr="009D0D65" w:rsidRDefault="009D0D65">
            <w:pPr>
              <w:rPr>
                <w:sz w:val="28"/>
              </w:rPr>
            </w:pPr>
          </w:p>
        </w:tc>
        <w:tc>
          <w:tcPr>
            <w:tcW w:w="7684" w:type="dxa"/>
            <w:gridSpan w:val="2"/>
          </w:tcPr>
          <w:p w:rsidR="003B3265" w:rsidRDefault="003B3265" w:rsidP="003B3265"/>
          <w:p w:rsidR="003B3265" w:rsidRDefault="003B3265" w:rsidP="003B3265"/>
          <w:p w:rsidR="009D0D65" w:rsidRDefault="00462D79" w:rsidP="00DF3DFD">
            <w:pPr>
              <w:pStyle w:val="ListParagraph"/>
              <w:numPr>
                <w:ilvl w:val="0"/>
                <w:numId w:val="4"/>
              </w:numPr>
            </w:pPr>
            <w:r>
              <w:t xml:space="preserve">During the presentation in the gym, they were released in an unorganized manner. The </w:t>
            </w:r>
            <w:proofErr w:type="spellStart"/>
            <w:r>
              <w:t>playologist</w:t>
            </w:r>
            <w:proofErr w:type="spellEnd"/>
            <w:r>
              <w:t xml:space="preserve"> that was here said “GO!” and all the kids went to play. It was a bit </w:t>
            </w:r>
            <w:proofErr w:type="gramStart"/>
            <w:r>
              <w:t>chaotic,</w:t>
            </w:r>
            <w:proofErr w:type="gramEnd"/>
            <w:r>
              <w:t xml:space="preserve"> and next time classes should dismissed by division. </w:t>
            </w:r>
          </w:p>
          <w:p w:rsidR="009E30CC" w:rsidRDefault="009E30CC" w:rsidP="00DF3DFD">
            <w:pPr>
              <w:pStyle w:val="ListParagraph"/>
              <w:numPr>
                <w:ilvl w:val="0"/>
                <w:numId w:val="4"/>
              </w:numPr>
            </w:pPr>
            <w:r>
              <w:t>Teachers need to rotate between the gym and classrooms. We understand that at times it was loud and rumbling in the gym, so rotating would be fair.</w:t>
            </w:r>
            <w:bookmarkStart w:id="0" w:name="_GoBack"/>
            <w:bookmarkEnd w:id="0"/>
          </w:p>
          <w:p w:rsidR="00462D79" w:rsidRDefault="00462D79" w:rsidP="00462D79"/>
        </w:tc>
      </w:tr>
      <w:tr w:rsidR="009D0D65" w:rsidTr="009E30CC">
        <w:tc>
          <w:tcPr>
            <w:tcW w:w="1638" w:type="dxa"/>
          </w:tcPr>
          <w:p w:rsidR="009D0D65" w:rsidRDefault="009D0D65" w:rsidP="009D0D6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Needs: </w:t>
            </w:r>
          </w:p>
          <w:p w:rsidR="009D0D65" w:rsidRPr="009D0D65" w:rsidRDefault="009D0D65" w:rsidP="009D0D65">
            <w:r w:rsidRPr="009D0D65">
              <w:rPr>
                <w:rFonts w:ascii="Calibri" w:hAnsi="Calibri"/>
              </w:rPr>
              <w:t xml:space="preserve">What </w:t>
            </w:r>
            <w:r>
              <w:rPr>
                <w:rFonts w:ascii="Calibri" w:hAnsi="Calibri"/>
              </w:rPr>
              <w:t>will we do differently next year?</w:t>
            </w:r>
          </w:p>
          <w:p w:rsidR="009D0D65" w:rsidRPr="009D0D65" w:rsidRDefault="009D0D65">
            <w:pPr>
              <w:rPr>
                <w:sz w:val="28"/>
              </w:rPr>
            </w:pPr>
          </w:p>
        </w:tc>
        <w:tc>
          <w:tcPr>
            <w:tcW w:w="7684" w:type="dxa"/>
            <w:gridSpan w:val="2"/>
          </w:tcPr>
          <w:p w:rsidR="003B3265" w:rsidRDefault="003B3265" w:rsidP="003B3265">
            <w:pPr>
              <w:pStyle w:val="ListParagraph"/>
              <w:rPr>
                <w:rFonts w:ascii="Calibri" w:hAnsi="Calibri"/>
              </w:rPr>
            </w:pPr>
          </w:p>
          <w:p w:rsidR="009D0D65" w:rsidRDefault="00462D79" w:rsidP="00462D79">
            <w:pPr>
              <w:pStyle w:val="ListParagraph"/>
              <w:numPr>
                <w:ilvl w:val="0"/>
                <w:numId w:val="4"/>
              </w:numPr>
            </w:pPr>
            <w:r>
              <w:t>We’d recommend next year for the bottom floor to be left open</w:t>
            </w:r>
            <w:r>
              <w:t xml:space="preserve"> and upstairs to be closed</w:t>
            </w:r>
            <w:r>
              <w:t>, the gym for creations, and the outdoor classroom. This would allow a teacher to manage hallways (</w:t>
            </w:r>
            <w:proofErr w:type="spellStart"/>
            <w:r>
              <w:t>ie</w:t>
            </w:r>
            <w:proofErr w:type="spellEnd"/>
            <w:r>
              <w:t xml:space="preserve">: running, unsafe </w:t>
            </w:r>
            <w:r>
              <w:lastRenderedPageBreak/>
              <w:t>behaviour) and a few teachers to be outside in the outdoor classroom.</w:t>
            </w:r>
            <w:r>
              <w:t xml:space="preserve"> </w:t>
            </w:r>
          </w:p>
        </w:tc>
      </w:tr>
    </w:tbl>
    <w:p w:rsidR="00894E71" w:rsidRDefault="00894E71" w:rsidP="009D0D65"/>
    <w:sectPr w:rsidR="00894E71" w:rsidSect="009D0D65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92" w:rsidRDefault="00B95292" w:rsidP="009D0D65">
      <w:pPr>
        <w:spacing w:after="0" w:line="240" w:lineRule="auto"/>
      </w:pPr>
      <w:r>
        <w:separator/>
      </w:r>
    </w:p>
  </w:endnote>
  <w:endnote w:type="continuationSeparator" w:id="0">
    <w:p w:rsidR="00B95292" w:rsidRDefault="00B95292" w:rsidP="009D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92" w:rsidRDefault="00B95292" w:rsidP="009D0D65">
      <w:pPr>
        <w:spacing w:after="0" w:line="240" w:lineRule="auto"/>
      </w:pPr>
      <w:r>
        <w:separator/>
      </w:r>
    </w:p>
  </w:footnote>
  <w:footnote w:type="continuationSeparator" w:id="0">
    <w:p w:rsidR="00B95292" w:rsidRDefault="00B95292" w:rsidP="009D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65" w:rsidRPr="009241A7" w:rsidRDefault="00DF3DFD" w:rsidP="009D0D65">
    <w:pPr>
      <w:pStyle w:val="Header"/>
      <w:jc w:val="center"/>
      <w:rPr>
        <w:sz w:val="28"/>
      </w:rPr>
    </w:pPr>
    <w:r>
      <w:rPr>
        <w:sz w:val="28"/>
      </w:rPr>
      <w:t>_______</w:t>
    </w:r>
    <w:r w:rsidR="00431C6E" w:rsidRPr="009241A7">
      <w:rPr>
        <w:sz w:val="28"/>
      </w:rPr>
      <w:t xml:space="preserve"> </w:t>
    </w:r>
    <w:r w:rsidR="009D0D65" w:rsidRPr="009241A7">
      <w:rPr>
        <w:sz w:val="28"/>
      </w:rPr>
      <w:t>Event Review</w:t>
    </w:r>
  </w:p>
  <w:p w:rsidR="009D0D65" w:rsidRPr="009241A7" w:rsidRDefault="009D0D65" w:rsidP="009D0D65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786"/>
    <w:multiLevelType w:val="hybridMultilevel"/>
    <w:tmpl w:val="5AAC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D6B92"/>
    <w:multiLevelType w:val="hybridMultilevel"/>
    <w:tmpl w:val="5F7E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C1BC0"/>
    <w:multiLevelType w:val="hybridMultilevel"/>
    <w:tmpl w:val="B22E42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D5E8B"/>
    <w:multiLevelType w:val="hybridMultilevel"/>
    <w:tmpl w:val="9E8E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30FF7"/>
    <w:multiLevelType w:val="hybridMultilevel"/>
    <w:tmpl w:val="666E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A7481"/>
    <w:multiLevelType w:val="hybridMultilevel"/>
    <w:tmpl w:val="FDAC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65"/>
    <w:rsid w:val="002530B7"/>
    <w:rsid w:val="003B3265"/>
    <w:rsid w:val="00431C6E"/>
    <w:rsid w:val="00462D79"/>
    <w:rsid w:val="00570709"/>
    <w:rsid w:val="00876A84"/>
    <w:rsid w:val="00894E71"/>
    <w:rsid w:val="009241A7"/>
    <w:rsid w:val="009D0D65"/>
    <w:rsid w:val="009E30CC"/>
    <w:rsid w:val="00A52C27"/>
    <w:rsid w:val="00A551B7"/>
    <w:rsid w:val="00A67E6C"/>
    <w:rsid w:val="00B95292"/>
    <w:rsid w:val="00C50E6F"/>
    <w:rsid w:val="00CD0523"/>
    <w:rsid w:val="00DA613F"/>
    <w:rsid w:val="00DA7A42"/>
    <w:rsid w:val="00DF3DFD"/>
    <w:rsid w:val="00F4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6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D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65"/>
    <w:rPr>
      <w:lang w:val="en-CA"/>
    </w:rPr>
  </w:style>
  <w:style w:type="paragraph" w:styleId="ListParagraph">
    <w:name w:val="List Paragraph"/>
    <w:basedOn w:val="Normal"/>
    <w:uiPriority w:val="72"/>
    <w:qFormat/>
    <w:rsid w:val="00A55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6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D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65"/>
    <w:rPr>
      <w:lang w:val="en-CA"/>
    </w:rPr>
  </w:style>
  <w:style w:type="paragraph" w:styleId="ListParagraph">
    <w:name w:val="List Paragraph"/>
    <w:basedOn w:val="Normal"/>
    <w:uiPriority w:val="72"/>
    <w:qFormat/>
    <w:rsid w:val="00A5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CD776-3C83-48CB-9610-8BBA9AF7BAF1}"/>
</file>

<file path=customXml/itemProps2.xml><?xml version="1.0" encoding="utf-8"?>
<ds:datastoreItem xmlns:ds="http://schemas.openxmlformats.org/officeDocument/2006/customXml" ds:itemID="{D6BAE675-5730-48E2-B03C-BA6451FDCA86}"/>
</file>

<file path=customXml/itemProps3.xml><?xml version="1.0" encoding="utf-8"?>
<ds:datastoreItem xmlns:ds="http://schemas.openxmlformats.org/officeDocument/2006/customXml" ds:itemID="{96B88B9B-0A41-470F-923D-7E485636B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Deck, Margaret</dc:creator>
  <cp:lastModifiedBy>Burwash, Breanna</cp:lastModifiedBy>
  <cp:revision>2</cp:revision>
  <dcterms:created xsi:type="dcterms:W3CDTF">2017-05-12T15:27:00Z</dcterms:created>
  <dcterms:modified xsi:type="dcterms:W3CDTF">2017-05-12T15:27:00Z</dcterms:modified>
</cp:coreProperties>
</file>